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4D83" w14:textId="77777777" w:rsidR="00D174AC" w:rsidRPr="00D174AC" w:rsidRDefault="00D174AC" w:rsidP="00D174AC">
      <w:pPr>
        <w:spacing w:after="0" w:line="240" w:lineRule="auto"/>
        <w:textAlignment w:val="baseline"/>
        <w:outlineLvl w:val="0"/>
        <w:rPr>
          <w:rFonts w:ascii="Calisto MT" w:eastAsia="Times New Roman" w:hAnsi="Calisto MT" w:cs="Times New Roman"/>
          <w:kern w:val="36"/>
          <w:sz w:val="48"/>
          <w:szCs w:val="48"/>
        </w:rPr>
      </w:pPr>
      <w:r w:rsidRPr="00D174AC">
        <w:rPr>
          <w:rFonts w:ascii="Calisto MT" w:eastAsia="Times New Roman" w:hAnsi="Calisto MT" w:cs="Times New Roman"/>
          <w:kern w:val="36"/>
          <w:sz w:val="48"/>
          <w:szCs w:val="48"/>
        </w:rPr>
        <w:t>Nancy Pelosi’s trip to Taiwan highlights America’s incoherent strategy</w:t>
      </w:r>
    </w:p>
    <w:p w14:paraId="6737867C" w14:textId="77777777" w:rsidR="00D174AC" w:rsidRPr="00D174AC" w:rsidRDefault="00D174AC" w:rsidP="00D174AC">
      <w:pPr>
        <w:spacing w:before="100" w:beforeAutospacing="1" w:after="100" w:afterAutospacing="1" w:line="240" w:lineRule="auto"/>
        <w:textAlignment w:val="baseline"/>
        <w:outlineLvl w:val="1"/>
        <w:rPr>
          <w:rFonts w:ascii="Calisto MT" w:eastAsia="Times New Roman" w:hAnsi="Calisto MT" w:cs="Times New Roman"/>
          <w:sz w:val="36"/>
          <w:szCs w:val="36"/>
        </w:rPr>
      </w:pPr>
      <w:r w:rsidRPr="00D174AC">
        <w:rPr>
          <w:rFonts w:ascii="Calisto MT" w:eastAsia="Times New Roman" w:hAnsi="Calisto MT" w:cs="Times New Roman"/>
          <w:sz w:val="36"/>
          <w:szCs w:val="36"/>
        </w:rPr>
        <w:t>The Biden administration’s policy is a mess</w:t>
      </w:r>
    </w:p>
    <w:p w14:paraId="73ECD39A" w14:textId="35B99DC0" w:rsidR="00632EE1" w:rsidRDefault="00D174AC">
      <w:r>
        <w:t>The Economist, August 2, 2022</w:t>
      </w:r>
    </w:p>
    <w:p w14:paraId="72E71BED" w14:textId="34734707" w:rsidR="00D174AC" w:rsidRDefault="00D174AC" w:rsidP="00D174AC">
      <w:pPr>
        <w:pStyle w:val="articlebody-text"/>
        <w:spacing w:before="0" w:after="0"/>
        <w:textAlignment w:val="baseline"/>
        <w:rPr>
          <w:rFonts w:ascii="Calisto MT" w:hAnsi="Calisto MT"/>
          <w:color w:val="0D0D0D"/>
        </w:rPr>
      </w:pPr>
      <w:r>
        <w:rPr>
          <w:rFonts w:ascii="Calisto MT" w:hAnsi="Calisto MT"/>
          <w:color w:val="0D0D0D"/>
          <w:sz w:val="20"/>
          <w:szCs w:val="20"/>
          <w:bdr w:val="none" w:sz="0" w:space="0" w:color="auto" w:frame="1"/>
        </w:rPr>
        <w:t>O</w:t>
      </w:r>
      <w:r>
        <w:rPr>
          <w:rFonts w:ascii="Calisto MT" w:hAnsi="Calisto MT"/>
          <w:color w:val="0D0D0D"/>
          <w:sz w:val="20"/>
          <w:szCs w:val="20"/>
          <w:bdr w:val="none" w:sz="0" w:space="0" w:color="auto" w:frame="1"/>
        </w:rPr>
        <w:t>ne way</w:t>
      </w:r>
      <w:r>
        <w:rPr>
          <w:rFonts w:ascii="Calisto MT" w:hAnsi="Calisto MT"/>
          <w:color w:val="0D0D0D"/>
        </w:rPr>
        <w:t xml:space="preserve"> to view Nancy Pelosi’s trip to Taiwan is as a bold assertion of principle. China has taken to bullying countries that maintain even the most innocent ties with the island, which it claims. Lithuania, population 2.6m, has felt China’s wrath for simply allowing Taiwan to open an office with an official-sounding name in Vilnius, its capital. </w:t>
      </w:r>
      <w:proofErr w:type="spellStart"/>
      <w:r>
        <w:rPr>
          <w:rFonts w:ascii="Calisto MT" w:hAnsi="Calisto MT"/>
          <w:color w:val="0D0D0D"/>
        </w:rPr>
        <w:t>Ms</w:t>
      </w:r>
      <w:proofErr w:type="spellEnd"/>
      <w:r>
        <w:rPr>
          <w:rFonts w:ascii="Calisto MT" w:hAnsi="Calisto MT"/>
          <w:color w:val="0D0D0D"/>
        </w:rPr>
        <w:t xml:space="preserve"> Pelosi, the speaker of America’s House of Representatives, has been threatened, too. China says its army “will not sit idly by” if she visits Taiwan—something she has every right to do, and that Newt Gingrich, her predecessor as speaker, did in 1997. Perhaps her trip will inspire others to stand up to the bully.</w:t>
      </w:r>
    </w:p>
    <w:p w14:paraId="27275267" w14:textId="77777777" w:rsidR="00D174AC" w:rsidRDefault="00D174AC" w:rsidP="00D174AC">
      <w:pPr>
        <w:pStyle w:val="articlebody-text"/>
        <w:spacing w:before="0" w:after="0"/>
        <w:textAlignment w:val="baseline"/>
        <w:rPr>
          <w:rFonts w:ascii="Calisto MT" w:hAnsi="Calisto MT"/>
          <w:color w:val="0D0D0D"/>
        </w:rPr>
      </w:pPr>
      <w:r>
        <w:rPr>
          <w:rFonts w:ascii="Calisto MT" w:hAnsi="Calisto MT"/>
          <w:color w:val="0D0D0D"/>
        </w:rPr>
        <w:t>Another view, though, is that the trip is a symptom of America’s </w:t>
      </w:r>
      <w:hyperlink r:id="rId4" w:history="1">
        <w:r>
          <w:rPr>
            <w:rStyle w:val="Hyperlink"/>
            <w:rFonts w:ascii="Calisto MT" w:hAnsi="Calisto MT"/>
          </w:rPr>
          <w:t>incoherent approach</w:t>
        </w:r>
      </w:hyperlink>
      <w:r>
        <w:rPr>
          <w:rFonts w:ascii="Calisto MT" w:hAnsi="Calisto MT"/>
          <w:color w:val="0D0D0D"/>
        </w:rPr>
        <w:t> to China—the country’s single most important opponent in the long run. If so, a trip designed to convey strength risks instead showing up the Biden administration’s confusion and lack of purpose.</w:t>
      </w:r>
    </w:p>
    <w:p w14:paraId="2A910446" w14:textId="77777777" w:rsidR="00D174AC" w:rsidRDefault="00D174AC" w:rsidP="00D174AC">
      <w:pPr>
        <w:pStyle w:val="articlebody-text"/>
        <w:textAlignment w:val="baseline"/>
        <w:rPr>
          <w:rFonts w:ascii="Calisto MT" w:hAnsi="Calisto MT"/>
          <w:color w:val="0D0D0D"/>
        </w:rPr>
      </w:pPr>
      <w:r>
        <w:rPr>
          <w:rFonts w:ascii="Calisto MT" w:hAnsi="Calisto MT"/>
          <w:color w:val="0D0D0D"/>
        </w:rPr>
        <w:t xml:space="preserve">One problem is </w:t>
      </w:r>
      <w:proofErr w:type="spellStart"/>
      <w:r>
        <w:rPr>
          <w:rFonts w:ascii="Calisto MT" w:hAnsi="Calisto MT"/>
          <w:color w:val="0D0D0D"/>
        </w:rPr>
        <w:t>Ms</w:t>
      </w:r>
      <w:proofErr w:type="spellEnd"/>
      <w:r>
        <w:rPr>
          <w:rFonts w:ascii="Calisto MT" w:hAnsi="Calisto MT"/>
          <w:color w:val="0D0D0D"/>
        </w:rPr>
        <w:t xml:space="preserve"> Pelosi’s timing. To be sure, there are moments when America must confront China to make clear that it will assert its interests, press its </w:t>
      </w:r>
      <w:proofErr w:type="gramStart"/>
      <w:r>
        <w:rPr>
          <w:rFonts w:ascii="Calisto MT" w:hAnsi="Calisto MT"/>
          <w:color w:val="0D0D0D"/>
        </w:rPr>
        <w:t>rights</w:t>
      </w:r>
      <w:proofErr w:type="gramEnd"/>
      <w:r>
        <w:rPr>
          <w:rFonts w:ascii="Calisto MT" w:hAnsi="Calisto MT"/>
          <w:color w:val="0D0D0D"/>
        </w:rPr>
        <w:t xml:space="preserve"> and defend its values. But such moments are often fraught with the risk of escalation. America should choose them carefully.</w:t>
      </w:r>
    </w:p>
    <w:p w14:paraId="185DB684" w14:textId="77777777" w:rsidR="00D174AC" w:rsidRDefault="00D174AC" w:rsidP="00D174AC">
      <w:pPr>
        <w:pStyle w:val="articlebody-text"/>
        <w:spacing w:before="0" w:after="0"/>
        <w:textAlignment w:val="baseline"/>
        <w:rPr>
          <w:rFonts w:ascii="Calisto MT" w:hAnsi="Calisto MT"/>
          <w:color w:val="0D0D0D"/>
        </w:rPr>
      </w:pPr>
      <w:r>
        <w:rPr>
          <w:rFonts w:ascii="Calisto MT" w:hAnsi="Calisto MT"/>
          <w:color w:val="0D0D0D"/>
        </w:rPr>
        <w:t>This is a sensitive period for China’s leader, </w:t>
      </w:r>
      <w:hyperlink r:id="rId5" w:history="1">
        <w:r>
          <w:rPr>
            <w:rStyle w:val="Hyperlink"/>
            <w:rFonts w:ascii="Calisto MT" w:hAnsi="Calisto MT"/>
          </w:rPr>
          <w:t>Xi Jinping</w:t>
        </w:r>
      </w:hyperlink>
      <w:r>
        <w:rPr>
          <w:rFonts w:ascii="Calisto MT" w:hAnsi="Calisto MT"/>
          <w:color w:val="0D0D0D"/>
        </w:rPr>
        <w:t xml:space="preserve">, who faces big domestic challenges while preparing for a Communist Party congress at which he is expected to secure a third five-year term as the party’s leader, violating recent norms. </w:t>
      </w:r>
      <w:proofErr w:type="spellStart"/>
      <w:r>
        <w:rPr>
          <w:rFonts w:ascii="Calisto MT" w:hAnsi="Calisto MT"/>
          <w:color w:val="0D0D0D"/>
        </w:rPr>
        <w:t>Mr</w:t>
      </w:r>
      <w:proofErr w:type="spellEnd"/>
      <w:r>
        <w:rPr>
          <w:rFonts w:ascii="Calisto MT" w:hAnsi="Calisto MT"/>
          <w:color w:val="0D0D0D"/>
        </w:rPr>
        <w:t xml:space="preserve"> Xi has nurtured an aggressive form of </w:t>
      </w:r>
      <w:hyperlink r:id="rId6" w:history="1">
        <w:r>
          <w:rPr>
            <w:rStyle w:val="Hyperlink"/>
            <w:rFonts w:ascii="Calisto MT" w:hAnsi="Calisto MT"/>
          </w:rPr>
          <w:t>nationalism</w:t>
        </w:r>
      </w:hyperlink>
      <w:r>
        <w:rPr>
          <w:rFonts w:ascii="Calisto MT" w:hAnsi="Calisto MT"/>
          <w:color w:val="0D0D0D"/>
        </w:rPr>
        <w:t> and linked “reunification” with Taiwan to his goal of “national rejuvenation”. Now is a dangerous time to test his resolve just for the sake of it.</w:t>
      </w:r>
    </w:p>
    <w:p w14:paraId="5E2FAB8F" w14:textId="77777777" w:rsidR="00D174AC" w:rsidRDefault="00D174AC" w:rsidP="00D174AC">
      <w:pPr>
        <w:pStyle w:val="articlebody-text"/>
        <w:textAlignment w:val="baseline"/>
        <w:rPr>
          <w:rFonts w:ascii="Calisto MT" w:hAnsi="Calisto MT"/>
          <w:color w:val="0D0D0D"/>
        </w:rPr>
      </w:pPr>
      <w:r>
        <w:rPr>
          <w:rFonts w:ascii="Calisto MT" w:hAnsi="Calisto MT"/>
          <w:color w:val="0D0D0D"/>
        </w:rPr>
        <w:t xml:space="preserve">Another problem is </w:t>
      </w:r>
      <w:proofErr w:type="spellStart"/>
      <w:r>
        <w:rPr>
          <w:rFonts w:ascii="Calisto MT" w:hAnsi="Calisto MT"/>
          <w:color w:val="0D0D0D"/>
        </w:rPr>
        <w:t>Ms</w:t>
      </w:r>
      <w:proofErr w:type="spellEnd"/>
      <w:r>
        <w:rPr>
          <w:rFonts w:ascii="Calisto MT" w:hAnsi="Calisto MT"/>
          <w:color w:val="0D0D0D"/>
        </w:rPr>
        <w:t xml:space="preserve"> Pelosi’s apparent lack of co-ordination with Joe Biden. When asked about her plans, the president cited military officials who thought the trip was “not a good idea right now”. Once it was leaked, he faced only bad options: bless </w:t>
      </w:r>
      <w:proofErr w:type="spellStart"/>
      <w:r>
        <w:rPr>
          <w:rFonts w:ascii="Calisto MT" w:hAnsi="Calisto MT"/>
          <w:color w:val="0D0D0D"/>
        </w:rPr>
        <w:t>Ms</w:t>
      </w:r>
      <w:proofErr w:type="spellEnd"/>
      <w:r>
        <w:rPr>
          <w:rFonts w:ascii="Calisto MT" w:hAnsi="Calisto MT"/>
          <w:color w:val="0D0D0D"/>
        </w:rPr>
        <w:t xml:space="preserve"> Pelosi’s travels and risk a confrontation with China; or prevent her from going, caving </w:t>
      </w:r>
      <w:proofErr w:type="gramStart"/>
      <w:r>
        <w:rPr>
          <w:rFonts w:ascii="Calisto MT" w:hAnsi="Calisto MT"/>
          <w:color w:val="0D0D0D"/>
        </w:rPr>
        <w:t>in to</w:t>
      </w:r>
      <w:proofErr w:type="gramEnd"/>
      <w:r>
        <w:rPr>
          <w:rFonts w:ascii="Calisto MT" w:hAnsi="Calisto MT"/>
          <w:color w:val="0D0D0D"/>
        </w:rPr>
        <w:t xml:space="preserve"> Chinese threats (and opening himself up to Republican criticism). True, Congress is a separate branch from the executive, but Taiwan policy is too important for turf wars. In the end </w:t>
      </w:r>
      <w:proofErr w:type="spellStart"/>
      <w:r>
        <w:rPr>
          <w:rFonts w:ascii="Calisto MT" w:hAnsi="Calisto MT"/>
          <w:color w:val="0D0D0D"/>
        </w:rPr>
        <w:t>Ms</w:t>
      </w:r>
      <w:proofErr w:type="spellEnd"/>
      <w:r>
        <w:rPr>
          <w:rFonts w:ascii="Calisto MT" w:hAnsi="Calisto MT"/>
          <w:color w:val="0D0D0D"/>
        </w:rPr>
        <w:t xml:space="preserve"> Pelosi has made </w:t>
      </w:r>
      <w:proofErr w:type="spellStart"/>
      <w:r>
        <w:rPr>
          <w:rFonts w:ascii="Calisto MT" w:hAnsi="Calisto MT"/>
          <w:color w:val="0D0D0D"/>
        </w:rPr>
        <w:t>Mr</w:t>
      </w:r>
      <w:proofErr w:type="spellEnd"/>
      <w:r>
        <w:rPr>
          <w:rFonts w:ascii="Calisto MT" w:hAnsi="Calisto MT"/>
          <w:color w:val="0D0D0D"/>
        </w:rPr>
        <w:t xml:space="preserve"> Biden look irresolute and lacking in authority.</w:t>
      </w:r>
    </w:p>
    <w:p w14:paraId="65D58355" w14:textId="77777777" w:rsidR="00D174AC" w:rsidRDefault="00D174AC" w:rsidP="00D174AC">
      <w:pPr>
        <w:pStyle w:val="articlebody-text"/>
        <w:textAlignment w:val="baseline"/>
        <w:rPr>
          <w:rFonts w:ascii="Calisto MT" w:hAnsi="Calisto MT"/>
          <w:color w:val="0D0D0D"/>
        </w:rPr>
      </w:pPr>
      <w:r>
        <w:rPr>
          <w:rFonts w:ascii="Calisto MT" w:hAnsi="Calisto MT"/>
          <w:color w:val="0D0D0D"/>
        </w:rPr>
        <w:t xml:space="preserve">Worst, </w:t>
      </w:r>
      <w:proofErr w:type="spellStart"/>
      <w:r>
        <w:rPr>
          <w:rFonts w:ascii="Calisto MT" w:hAnsi="Calisto MT"/>
          <w:color w:val="0D0D0D"/>
        </w:rPr>
        <w:t>Ms</w:t>
      </w:r>
      <w:proofErr w:type="spellEnd"/>
      <w:r>
        <w:rPr>
          <w:rFonts w:ascii="Calisto MT" w:hAnsi="Calisto MT"/>
          <w:color w:val="0D0D0D"/>
        </w:rPr>
        <w:t xml:space="preserve"> Pelosi’s trip risks exposing how unsure the administration is of its Taiwan policy. If, heaven forbid, the visit escalates into an international security crisis, the fault will lie with China. But the situation will also test </w:t>
      </w:r>
      <w:proofErr w:type="spellStart"/>
      <w:r>
        <w:rPr>
          <w:rFonts w:ascii="Calisto MT" w:hAnsi="Calisto MT"/>
          <w:color w:val="0D0D0D"/>
        </w:rPr>
        <w:t>Mr</w:t>
      </w:r>
      <w:proofErr w:type="spellEnd"/>
      <w:r>
        <w:rPr>
          <w:rFonts w:ascii="Calisto MT" w:hAnsi="Calisto MT"/>
          <w:color w:val="0D0D0D"/>
        </w:rPr>
        <w:t xml:space="preserve"> Biden and his team, who are already dealing with the war in Ukraine. Are they prepared?</w:t>
      </w:r>
    </w:p>
    <w:p w14:paraId="4B1C53C8" w14:textId="77777777" w:rsidR="00D174AC" w:rsidRDefault="00D174AC" w:rsidP="00D174AC">
      <w:pPr>
        <w:pStyle w:val="articlebody-text"/>
        <w:spacing w:before="0" w:after="0"/>
        <w:textAlignment w:val="baseline"/>
        <w:rPr>
          <w:rFonts w:ascii="Calisto MT" w:hAnsi="Calisto MT"/>
          <w:color w:val="0D0D0D"/>
        </w:rPr>
      </w:pPr>
      <w:proofErr w:type="spellStart"/>
      <w:r>
        <w:rPr>
          <w:rFonts w:ascii="Calisto MT" w:hAnsi="Calisto MT"/>
          <w:color w:val="0D0D0D"/>
        </w:rPr>
        <w:lastRenderedPageBreak/>
        <w:t>Mr</w:t>
      </w:r>
      <w:proofErr w:type="spellEnd"/>
      <w:r>
        <w:rPr>
          <w:rFonts w:ascii="Calisto MT" w:hAnsi="Calisto MT"/>
          <w:color w:val="0D0D0D"/>
        </w:rPr>
        <w:t xml:space="preserve"> Biden has vowed more than once to defend Taiwan from invasion, disregarding a long-held position of “</w:t>
      </w:r>
      <w:hyperlink r:id="rId7" w:history="1">
        <w:r>
          <w:rPr>
            <w:rStyle w:val="Hyperlink"/>
            <w:rFonts w:ascii="Calisto MT" w:hAnsi="Calisto MT"/>
          </w:rPr>
          <w:t>strategic ambiguity</w:t>
        </w:r>
      </w:hyperlink>
      <w:r>
        <w:rPr>
          <w:rFonts w:ascii="Calisto MT" w:hAnsi="Calisto MT"/>
          <w:color w:val="0D0D0D"/>
        </w:rPr>
        <w:t>” under which past presidents purposely avoided definite commitments. Some in Washington support this new clarity, especially as China grows more confident—and more capable of defeating America in a fight over Taiwan. But after each promise the president’s aides walk it back, turning strategic ambiguity into strategic confusion.</w:t>
      </w:r>
    </w:p>
    <w:p w14:paraId="18C6FBD2" w14:textId="77777777" w:rsidR="00D174AC" w:rsidRDefault="00D174AC" w:rsidP="00D174AC">
      <w:pPr>
        <w:pStyle w:val="articlebody-text"/>
        <w:spacing w:before="0" w:after="0"/>
        <w:textAlignment w:val="baseline"/>
        <w:rPr>
          <w:rFonts w:ascii="Calisto MT" w:hAnsi="Calisto MT"/>
          <w:color w:val="0D0D0D"/>
        </w:rPr>
      </w:pPr>
      <w:r>
        <w:rPr>
          <w:rFonts w:ascii="Calisto MT" w:hAnsi="Calisto MT"/>
          <w:color w:val="0D0D0D"/>
        </w:rPr>
        <w:t>America is right to want to defend Taiwan from invasion. The country is a pro-Western democracy of 24m people that plays an important role in the global economy, producing the world’s finest </w:t>
      </w:r>
      <w:hyperlink r:id="rId8" w:history="1">
        <w:r>
          <w:rPr>
            <w:rStyle w:val="Hyperlink"/>
            <w:rFonts w:ascii="Calisto MT" w:hAnsi="Calisto MT"/>
          </w:rPr>
          <w:t>computer chips</w:t>
        </w:r>
      </w:hyperlink>
      <w:r>
        <w:rPr>
          <w:rFonts w:ascii="Calisto MT" w:hAnsi="Calisto MT"/>
          <w:color w:val="0D0D0D"/>
        </w:rPr>
        <w:t xml:space="preserve">. It is also a pillar of the American-led order in the region. But declaring that intention does little to deter China, which already assumes America would protect the island. If anything, the drawing of a clear line tells </w:t>
      </w:r>
      <w:proofErr w:type="spellStart"/>
      <w:r>
        <w:rPr>
          <w:rFonts w:ascii="Calisto MT" w:hAnsi="Calisto MT"/>
          <w:color w:val="0D0D0D"/>
        </w:rPr>
        <w:t>Mr</w:t>
      </w:r>
      <w:proofErr w:type="spellEnd"/>
      <w:r>
        <w:rPr>
          <w:rFonts w:ascii="Calisto MT" w:hAnsi="Calisto MT"/>
          <w:color w:val="0D0D0D"/>
        </w:rPr>
        <w:t xml:space="preserve"> Xi how far he can go, encouraging the “grey zone” tactics China uses to harass Taiwan. It has, for example, flown ever-larger numbers of warplanes near Taiwanese airspace several times this year. Rather than grandstanding, </w:t>
      </w:r>
      <w:proofErr w:type="spellStart"/>
      <w:r>
        <w:rPr>
          <w:rFonts w:ascii="Calisto MT" w:hAnsi="Calisto MT"/>
          <w:color w:val="0D0D0D"/>
        </w:rPr>
        <w:t>Mr</w:t>
      </w:r>
      <w:proofErr w:type="spellEnd"/>
      <w:r>
        <w:rPr>
          <w:rFonts w:ascii="Calisto MT" w:hAnsi="Calisto MT"/>
          <w:color w:val="0D0D0D"/>
        </w:rPr>
        <w:t xml:space="preserve"> Biden should focus on preventing an invasion by improving Taiwan’s military capability.</w:t>
      </w:r>
    </w:p>
    <w:p w14:paraId="24B76ACD" w14:textId="77777777" w:rsidR="00D174AC" w:rsidRDefault="00D174AC" w:rsidP="00D174AC">
      <w:pPr>
        <w:pStyle w:val="articlebody-text"/>
        <w:textAlignment w:val="baseline"/>
        <w:rPr>
          <w:rFonts w:ascii="Calisto MT" w:hAnsi="Calisto MT"/>
          <w:color w:val="0D0D0D"/>
        </w:rPr>
      </w:pPr>
      <w:r>
        <w:rPr>
          <w:rFonts w:ascii="Calisto MT" w:hAnsi="Calisto MT"/>
          <w:color w:val="0D0D0D"/>
        </w:rPr>
        <w:t xml:space="preserve">This starts by asking his generals to have a frank discussion with their Taiwanese counterparts. Taiwan needs to do more to combat corruption and waste in its armed forces, and to improve training and recruitment. Its top brass </w:t>
      </w:r>
      <w:proofErr w:type="gramStart"/>
      <w:r>
        <w:rPr>
          <w:rFonts w:ascii="Calisto MT" w:hAnsi="Calisto MT"/>
          <w:color w:val="0D0D0D"/>
        </w:rPr>
        <w:t>have</w:t>
      </w:r>
      <w:proofErr w:type="gramEnd"/>
      <w:r>
        <w:rPr>
          <w:rFonts w:ascii="Calisto MT" w:hAnsi="Calisto MT"/>
          <w:color w:val="0D0D0D"/>
        </w:rPr>
        <w:t xml:space="preserve"> been </w:t>
      </w:r>
      <w:proofErr w:type="spellStart"/>
      <w:r>
        <w:rPr>
          <w:rFonts w:ascii="Calisto MT" w:hAnsi="Calisto MT"/>
          <w:color w:val="0D0D0D"/>
        </w:rPr>
        <w:t>loth</w:t>
      </w:r>
      <w:proofErr w:type="spellEnd"/>
      <w:r>
        <w:rPr>
          <w:rFonts w:ascii="Calisto MT" w:hAnsi="Calisto MT"/>
          <w:color w:val="0D0D0D"/>
        </w:rPr>
        <w:t xml:space="preserve"> to give up some of their expensive kit and instead embrace a “porcupine” strategy, by which Taiwan would use smaller, more mobile and concealable weapons to wage asymmetric war.</w:t>
      </w:r>
    </w:p>
    <w:p w14:paraId="2B890733" w14:textId="77777777" w:rsidR="00D174AC" w:rsidRDefault="00D174AC" w:rsidP="00D174AC">
      <w:pPr>
        <w:pStyle w:val="articlebody-text"/>
        <w:spacing w:before="0" w:after="0"/>
        <w:textAlignment w:val="baseline"/>
        <w:rPr>
          <w:rFonts w:ascii="Calisto MT" w:hAnsi="Calisto MT"/>
          <w:color w:val="0D0D0D"/>
        </w:rPr>
      </w:pPr>
      <w:r>
        <w:rPr>
          <w:rFonts w:ascii="Calisto MT" w:hAnsi="Calisto MT"/>
          <w:color w:val="0D0D0D"/>
        </w:rPr>
        <w:t>America should make it clear that it is willing to help. It could, for example, upgrade its training mission in Taiwan, offer it Israel-style military aid to buy </w:t>
      </w:r>
      <w:hyperlink r:id="rId9" w:history="1">
        <w:r>
          <w:rPr>
            <w:rStyle w:val="Hyperlink"/>
            <w:rFonts w:ascii="Calisto MT" w:hAnsi="Calisto MT"/>
          </w:rPr>
          <w:t>American weapons</w:t>
        </w:r>
      </w:hyperlink>
      <w:r>
        <w:rPr>
          <w:rFonts w:ascii="Calisto MT" w:hAnsi="Calisto MT"/>
          <w:color w:val="0D0D0D"/>
        </w:rPr>
        <w:t>, and create financial incentives for it to choose more asymmetric options. The next time America conducts exercises with its other Asian allies it should invite Taiwan to observe (or join). They should all follow America and Japan in developing plans for the next big crisis.</w:t>
      </w:r>
    </w:p>
    <w:p w14:paraId="42E6095E" w14:textId="77777777" w:rsidR="00D174AC" w:rsidRDefault="00D174AC" w:rsidP="00D174AC">
      <w:pPr>
        <w:pStyle w:val="articlebody-text"/>
        <w:textAlignment w:val="baseline"/>
        <w:rPr>
          <w:rFonts w:ascii="Calisto MT" w:hAnsi="Calisto MT"/>
          <w:color w:val="0D0D0D"/>
        </w:rPr>
      </w:pPr>
      <w:r>
        <w:rPr>
          <w:rFonts w:ascii="Calisto MT" w:hAnsi="Calisto MT"/>
          <w:color w:val="0D0D0D"/>
        </w:rPr>
        <w:t xml:space="preserve">That need not come this week. The Biden administration rightly notes that </w:t>
      </w:r>
      <w:proofErr w:type="spellStart"/>
      <w:r>
        <w:rPr>
          <w:rFonts w:ascii="Calisto MT" w:hAnsi="Calisto MT"/>
          <w:color w:val="0D0D0D"/>
        </w:rPr>
        <w:t>Ms</w:t>
      </w:r>
      <w:proofErr w:type="spellEnd"/>
      <w:r>
        <w:rPr>
          <w:rFonts w:ascii="Calisto MT" w:hAnsi="Calisto MT"/>
          <w:color w:val="0D0D0D"/>
        </w:rPr>
        <w:t xml:space="preserve"> Pelosi’s trip does nothing to change the status quo. </w:t>
      </w:r>
      <w:proofErr w:type="spellStart"/>
      <w:r>
        <w:rPr>
          <w:rFonts w:ascii="Calisto MT" w:hAnsi="Calisto MT"/>
          <w:color w:val="0D0D0D"/>
        </w:rPr>
        <w:t>Ms</w:t>
      </w:r>
      <w:proofErr w:type="spellEnd"/>
      <w:r>
        <w:rPr>
          <w:rFonts w:ascii="Calisto MT" w:hAnsi="Calisto MT"/>
          <w:color w:val="0D0D0D"/>
        </w:rPr>
        <w:t xml:space="preserve"> Pelosi should try to do some good while she is there, by warning against both China forcefully occupying Taiwan and Taiwan embracing independence. At the same time, she should voice energetic support for her Taiwanese hosts.</w:t>
      </w:r>
    </w:p>
    <w:p w14:paraId="0E022CD3" w14:textId="77777777" w:rsidR="00D174AC" w:rsidRDefault="00D174AC" w:rsidP="00D174AC">
      <w:pPr>
        <w:pStyle w:val="articlebody-text"/>
        <w:textAlignment w:val="baseline"/>
        <w:rPr>
          <w:rFonts w:ascii="Calisto MT" w:hAnsi="Calisto MT"/>
          <w:color w:val="0D0D0D"/>
        </w:rPr>
      </w:pPr>
      <w:r>
        <w:rPr>
          <w:rFonts w:ascii="Calisto MT" w:hAnsi="Calisto MT"/>
          <w:color w:val="0D0D0D"/>
        </w:rPr>
        <w:t>China will respond, possibly with military action that could include sending warplanes over Taiwan or even firing missiles into waters off the island, as well as economic and diplomatic measures to isolate it further. The Chinese response could play out over weeks and months, if not years. Over that time, the real test of America’s commitment will not be headline-grabbing visits but whether it helps Taiwan become more resilient. </w:t>
      </w:r>
    </w:p>
    <w:p w14:paraId="2CE59050" w14:textId="77777777" w:rsidR="00D174AC" w:rsidRDefault="00D174AC"/>
    <w:sectPr w:rsidR="00D17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AC"/>
    <w:rsid w:val="00632EE1"/>
    <w:rsid w:val="00D1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1851"/>
  <w15:chartTrackingRefBased/>
  <w15:docId w15:val="{602BDDB1-5C87-493B-95DB-5CAD8E17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ody-text">
    <w:name w:val="article__body-text"/>
    <w:basedOn w:val="Normal"/>
    <w:rsid w:val="00D174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74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58735">
      <w:bodyDiv w:val="1"/>
      <w:marLeft w:val="0"/>
      <w:marRight w:val="0"/>
      <w:marTop w:val="0"/>
      <w:marBottom w:val="0"/>
      <w:divBdr>
        <w:top w:val="none" w:sz="0" w:space="0" w:color="auto"/>
        <w:left w:val="none" w:sz="0" w:space="0" w:color="auto"/>
        <w:bottom w:val="none" w:sz="0" w:space="0" w:color="auto"/>
        <w:right w:val="none" w:sz="0" w:space="0" w:color="auto"/>
      </w:divBdr>
    </w:div>
    <w:div w:id="21180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asia/2022/05/26/taiwan-is-worried-about-the-security-of-its-chip-industry" TargetMode="External"/><Relationship Id="rId3" Type="http://schemas.openxmlformats.org/officeDocument/2006/relationships/webSettings" Target="webSettings.xml"/><Relationship Id="rId7" Type="http://schemas.openxmlformats.org/officeDocument/2006/relationships/hyperlink" Target="https://www.economist.com/the-economist-explains/2022/05/23/what-is-americas-policy-of-strategic-ambiguity-over-taiw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nomist.com/china/2022/07/13/xi-jinping-has-nurtured-an-ugly-form-of-chinese-nationalism" TargetMode="External"/><Relationship Id="rId11" Type="http://schemas.openxmlformats.org/officeDocument/2006/relationships/theme" Target="theme/theme1.xml"/><Relationship Id="rId5" Type="http://schemas.openxmlformats.org/officeDocument/2006/relationships/hyperlink" Target="https://www.economist.com/china/2022/06/02/xi-jinping-bans-grumbling-inside-the-communist-party" TargetMode="External"/><Relationship Id="rId10" Type="http://schemas.openxmlformats.org/officeDocument/2006/relationships/fontTable" Target="fontTable.xml"/><Relationship Id="rId4" Type="http://schemas.openxmlformats.org/officeDocument/2006/relationships/hyperlink" Target="https://www.economist.com/leaders/2022/04/23/how-to-deter-china-from-attacking-taiwan" TargetMode="External"/><Relationship Id="rId9" Type="http://schemas.openxmlformats.org/officeDocument/2006/relationships/hyperlink" Target="https://www.economist.com/briefing/what-taiwan-can-learn-from-russias-invasion-of-ukraine/21808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2022-08-04T17:38:00Z</dcterms:created>
  <dcterms:modified xsi:type="dcterms:W3CDTF">2022-08-04T17:42:00Z</dcterms:modified>
</cp:coreProperties>
</file>